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5B14B38E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45231F" w:rsidRPr="0045231F">
        <w:rPr>
          <w:rFonts w:cs="Arial"/>
          <w:noProof w:val="0"/>
          <w:sz w:val="22"/>
          <w:szCs w:val="22"/>
        </w:rPr>
        <w:t>1233</w:t>
      </w:r>
    </w:p>
    <w:p w14:paraId="53979311" w14:textId="7026A537" w:rsidR="004E3939" w:rsidRPr="00DA53A0" w:rsidRDefault="005B0B83" w:rsidP="004E3939">
      <w:pPr>
        <w:pStyle w:val="a3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87FEB5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6F19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B6F19" w:rsidRPr="004B6F19">
        <w:rPr>
          <w:rFonts w:ascii="Arial" w:hAnsi="Arial" w:cs="Arial"/>
          <w:b/>
          <w:sz w:val="22"/>
          <w:szCs w:val="22"/>
        </w:rPr>
        <w:t>the requirement on low power or high accuracy positioning</w:t>
      </w:r>
    </w:p>
    <w:p w14:paraId="57C23DB4" w14:textId="2A1B84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70A8" w:rsidRPr="003D70A8">
        <w:rPr>
          <w:rFonts w:ascii="Arial" w:hAnsi="Arial" w:cs="Arial"/>
          <w:b/>
          <w:bCs/>
          <w:sz w:val="22"/>
          <w:szCs w:val="22"/>
        </w:rPr>
        <w:t>S2-2303414</w:t>
      </w:r>
      <w:r w:rsidR="00C823B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823B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63ABFC4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Rel</w:t>
      </w:r>
      <w:r w:rsidR="003B5635">
        <w:rPr>
          <w:rFonts w:ascii="Arial" w:hAnsi="Arial" w:cs="Arial"/>
          <w:b/>
          <w:bCs/>
          <w:sz w:val="22"/>
          <w:szCs w:val="22"/>
        </w:rPr>
        <w:t>-18</w:t>
      </w:r>
    </w:p>
    <w:bookmarkEnd w:id="5"/>
    <w:bookmarkEnd w:id="6"/>
    <w:bookmarkEnd w:id="7"/>
    <w:p w14:paraId="35E85865" w14:textId="3D39D330" w:rsidR="00B97703" w:rsidRPr="004B6F1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5231F">
        <w:rPr>
          <w:rFonts w:ascii="Arial" w:hAnsi="Arial" w:cs="Arial"/>
          <w:b/>
          <w:bCs/>
          <w:sz w:val="22"/>
          <w:szCs w:val="22"/>
        </w:rPr>
        <w:t>LPHAP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97CC46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489093C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RAN1, RAN2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F8B876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12644">
        <w:rPr>
          <w:rFonts w:ascii="Arial" w:hAnsi="Arial" w:cs="Arial"/>
          <w:b/>
          <w:bCs/>
          <w:sz w:val="22"/>
          <w:szCs w:val="22"/>
        </w:rPr>
        <w:t>Chunhui Zhu</w:t>
      </w:r>
    </w:p>
    <w:p w14:paraId="5E7274A5" w14:textId="14ABE7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F12644" w:rsidRPr="00F62E74">
          <w:rPr>
            <w:rStyle w:val="af3"/>
            <w:rFonts w:ascii="Arial" w:hAnsi="Arial" w:cs="Arial"/>
            <w:b/>
            <w:bCs/>
            <w:sz w:val="22"/>
            <w:szCs w:val="22"/>
          </w:rPr>
          <w:t>zhuchunhui@xiaomi.com</w:t>
        </w:r>
      </w:hyperlink>
    </w:p>
    <w:p w14:paraId="67F1D706" w14:textId="29F89F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901BC4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2644">
        <w:rPr>
          <w:rFonts w:ascii="Arial" w:hAnsi="Arial" w:cs="Arial"/>
          <w:bCs/>
        </w:rPr>
        <w:t>TS 22.104 CR#</w:t>
      </w:r>
      <w:r w:rsidR="00494E5E">
        <w:rPr>
          <w:rFonts w:ascii="Arial" w:hAnsi="Arial" w:cs="Arial"/>
          <w:bCs/>
        </w:rPr>
        <w:t>0095</w:t>
      </w:r>
      <w:bookmarkStart w:id="10" w:name="_GoBack"/>
      <w:bookmarkEnd w:id="10"/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54BF5F6" w14:textId="0DA0A858" w:rsidR="00F12644" w:rsidRDefault="00F12644" w:rsidP="00F12644">
      <w:pPr>
        <w:rPr>
          <w:color w:val="000000"/>
          <w:sz w:val="22"/>
          <w:szCs w:val="22"/>
          <w:lang w:val="en-US" w:eastAsia="zh-CN"/>
        </w:rPr>
      </w:pPr>
      <w:r>
        <w:rPr>
          <w:color w:val="000000"/>
          <w:sz w:val="22"/>
          <w:szCs w:val="22"/>
        </w:rPr>
        <w:t xml:space="preserve">SA1 thanks </w:t>
      </w:r>
      <w:bookmarkStart w:id="11" w:name="_Hlk103865847"/>
      <w:r>
        <w:rPr>
          <w:rFonts w:hint="eastAsia"/>
          <w:color w:val="000000"/>
          <w:sz w:val="22"/>
          <w:szCs w:val="22"/>
          <w:lang w:val="en-US" w:eastAsia="zh-CN"/>
        </w:rPr>
        <w:t>SA2</w:t>
      </w:r>
      <w:r>
        <w:rPr>
          <w:color w:val="000000"/>
          <w:sz w:val="22"/>
          <w:szCs w:val="22"/>
        </w:rPr>
        <w:t xml:space="preserve"> </w:t>
      </w:r>
      <w:bookmarkEnd w:id="11"/>
      <w:r>
        <w:rPr>
          <w:color w:val="000000"/>
          <w:sz w:val="22"/>
          <w:szCs w:val="22"/>
        </w:rPr>
        <w:t xml:space="preserve">for their LS in </w:t>
      </w:r>
      <w:r w:rsidRPr="00476648">
        <w:rPr>
          <w:color w:val="000000"/>
          <w:sz w:val="22"/>
          <w:szCs w:val="22"/>
        </w:rPr>
        <w:t>S1-23</w:t>
      </w:r>
      <w:r>
        <w:rPr>
          <w:color w:val="000000"/>
          <w:sz w:val="22"/>
          <w:szCs w:val="22"/>
        </w:rPr>
        <w:t>xxxx/S2-23</w:t>
      </w:r>
      <w:r w:rsidRPr="00F12644">
        <w:rPr>
          <w:color w:val="000000"/>
          <w:sz w:val="22"/>
          <w:szCs w:val="22"/>
        </w:rPr>
        <w:t>03414</w:t>
      </w:r>
      <w:r>
        <w:rPr>
          <w:color w:val="000000"/>
          <w:sz w:val="22"/>
          <w:szCs w:val="22"/>
        </w:rPr>
        <w:t xml:space="preserve"> on </w:t>
      </w:r>
      <w:r w:rsidRPr="00F12644">
        <w:rPr>
          <w:color w:val="000000"/>
          <w:sz w:val="22"/>
          <w:szCs w:val="22"/>
        </w:rPr>
        <w:t>the requirement on low power or high accuracy positioning</w:t>
      </w:r>
      <w:r>
        <w:rPr>
          <w:rFonts w:hint="eastAsia"/>
          <w:color w:val="000000"/>
          <w:sz w:val="22"/>
          <w:szCs w:val="22"/>
          <w:lang w:val="en-US" w:eastAsia="zh-CN"/>
        </w:rPr>
        <w:t>.</w:t>
      </w:r>
    </w:p>
    <w:p w14:paraId="1C56D410" w14:textId="58834286" w:rsidR="00F12644" w:rsidRDefault="00F12644" w:rsidP="00F12644">
      <w:pPr>
        <w:ind w:left="720"/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  <w:u w:val="single"/>
        </w:rPr>
        <w:t xml:space="preserve">SA2 </w:t>
      </w:r>
      <w:r w:rsidRPr="00BA3B13">
        <w:rPr>
          <w:rFonts w:ascii="Arial" w:hAnsi="Arial" w:cs="Arial"/>
          <w:b/>
          <w:bCs/>
          <w:i/>
          <w:u w:val="single"/>
        </w:rPr>
        <w:t>Question</w:t>
      </w:r>
      <w:r w:rsidRPr="00BA3B13">
        <w:rPr>
          <w:rFonts w:ascii="Arial" w:hAnsi="Arial" w:cs="Arial"/>
          <w:i/>
        </w:rPr>
        <w:t>:</w:t>
      </w:r>
      <w:r w:rsidRPr="00BA3B13">
        <w:rPr>
          <w:i/>
        </w:rPr>
        <w:t xml:space="preserve"> </w:t>
      </w:r>
      <w:r w:rsidRPr="00BA3B13">
        <w:rPr>
          <w:i/>
        </w:rPr>
        <w:br/>
      </w:r>
      <w:r>
        <w:rPr>
          <w:rFonts w:ascii="Arial" w:hAnsi="Arial" w:cs="Arial"/>
          <w:i/>
        </w:rPr>
        <w:t>W</w:t>
      </w:r>
      <w:r w:rsidRPr="004D2A8A">
        <w:rPr>
          <w:rFonts w:ascii="Arial" w:hAnsi="Arial" w:cs="Arial"/>
          <w:i/>
        </w:rPr>
        <w:t>hether SA1 specifies the requirement on “low power or high accuracy” positioning in release 18</w:t>
      </w:r>
      <w:r>
        <w:rPr>
          <w:rFonts w:ascii="Arial" w:hAnsi="Arial" w:cs="Arial"/>
          <w:i/>
        </w:rPr>
        <w:t>?</w:t>
      </w:r>
    </w:p>
    <w:p w14:paraId="6E279DD4" w14:textId="77777777" w:rsidR="00F12644" w:rsidRDefault="00F12644" w:rsidP="00F12644">
      <w:pPr>
        <w:rPr>
          <w:color w:val="000000"/>
          <w:sz w:val="22"/>
          <w:szCs w:val="22"/>
          <w:lang w:val="en-US" w:eastAsia="zh-CN"/>
        </w:rPr>
      </w:pPr>
    </w:p>
    <w:p w14:paraId="00DEC874" w14:textId="77777777" w:rsidR="00F12644" w:rsidRDefault="00F12644" w:rsidP="00F12644">
      <w:pPr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SA1 would like to provide the following information:</w:t>
      </w:r>
    </w:p>
    <w:p w14:paraId="7DBCB61F" w14:textId="15D46274" w:rsidR="00F12644" w:rsidRPr="00F12644" w:rsidRDefault="00F12644" w:rsidP="00F12644">
      <w:pPr>
        <w:rPr>
          <w:color w:val="000000"/>
          <w:sz w:val="22"/>
          <w:szCs w:val="22"/>
          <w:u w:val="single"/>
          <w:lang w:eastAsia="zh-CN"/>
        </w:rPr>
      </w:pPr>
      <w:r>
        <w:rPr>
          <w:color w:val="000000"/>
          <w:sz w:val="22"/>
          <w:szCs w:val="22"/>
          <w:lang w:eastAsia="zh-CN"/>
        </w:rPr>
        <w:t>SA1 agreed the attached Release 1</w:t>
      </w:r>
      <w:r>
        <w:rPr>
          <w:color w:val="000000"/>
          <w:sz w:val="22"/>
          <w:szCs w:val="22"/>
          <w:lang w:val="en-US" w:eastAsia="zh-CN"/>
        </w:rPr>
        <w:t>8</w:t>
      </w:r>
      <w:r>
        <w:rPr>
          <w:color w:val="000000"/>
          <w:sz w:val="22"/>
          <w:szCs w:val="22"/>
          <w:lang w:eastAsia="zh-CN"/>
        </w:rPr>
        <w:t xml:space="preserve"> CR to</w:t>
      </w:r>
      <w:r>
        <w:rPr>
          <w:rFonts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color w:val="000000"/>
          <w:sz w:val="22"/>
          <w:szCs w:val="22"/>
          <w:lang w:eastAsia="zh-CN"/>
        </w:rPr>
        <w:t>TS 22.</w:t>
      </w:r>
      <w:r>
        <w:rPr>
          <w:rFonts w:hint="eastAsia"/>
          <w:color w:val="000000"/>
          <w:sz w:val="22"/>
          <w:szCs w:val="22"/>
          <w:lang w:val="en-US" w:eastAsia="zh-CN"/>
        </w:rPr>
        <w:t>1</w:t>
      </w:r>
      <w:r>
        <w:rPr>
          <w:color w:val="000000"/>
          <w:sz w:val="22"/>
          <w:szCs w:val="22"/>
          <w:lang w:val="en-US" w:eastAsia="zh-CN"/>
        </w:rPr>
        <w:t>04</w:t>
      </w:r>
      <w:r>
        <w:rPr>
          <w:color w:val="000000"/>
          <w:sz w:val="22"/>
          <w:szCs w:val="22"/>
          <w:lang w:eastAsia="zh-CN"/>
        </w:rPr>
        <w:t xml:space="preserve"> to clarify </w:t>
      </w:r>
      <w:r w:rsidRPr="00F12644">
        <w:rPr>
          <w:color w:val="000000"/>
          <w:sz w:val="22"/>
          <w:szCs w:val="22"/>
          <w:lang w:eastAsia="zh-CN"/>
        </w:rPr>
        <w:t>in Table A.7.2-1</w:t>
      </w:r>
      <w:r>
        <w:rPr>
          <w:color w:val="000000"/>
          <w:sz w:val="22"/>
          <w:szCs w:val="22"/>
          <w:lang w:eastAsia="zh-CN"/>
        </w:rPr>
        <w:t xml:space="preserve"> </w:t>
      </w:r>
      <w:r w:rsidRPr="00F12644">
        <w:rPr>
          <w:i/>
          <w:color w:val="000000"/>
          <w:sz w:val="22"/>
          <w:szCs w:val="22"/>
          <w:lang w:val="en-US" w:eastAsia="zh-CN"/>
        </w:rPr>
        <w:t>Use Case 1 and 9 are for Low power positioning, while other use cases are for Low power and high accuracy positioning</w:t>
      </w:r>
      <w:r w:rsidRPr="00F12644">
        <w:rPr>
          <w:color w:val="000000"/>
          <w:sz w:val="22"/>
          <w:szCs w:val="22"/>
          <w:lang w:val="en-US" w:eastAsia="zh-CN"/>
        </w:rPr>
        <w:t>.</w:t>
      </w:r>
    </w:p>
    <w:p w14:paraId="52AB1718" w14:textId="77777777" w:rsidR="00F12644" w:rsidRPr="00E134A0" w:rsidRDefault="00F12644" w:rsidP="00F12644">
      <w:pPr>
        <w:keepNext/>
        <w:keepLines/>
        <w:spacing w:before="60"/>
        <w:jc w:val="center"/>
        <w:rPr>
          <w:rFonts w:ascii="Arial" w:hAnsi="Arial"/>
          <w:b/>
        </w:rPr>
      </w:pPr>
      <w:r w:rsidRPr="00E134A0">
        <w:rPr>
          <w:rFonts w:ascii="Arial" w:hAnsi="Arial"/>
          <w:b/>
        </w:rPr>
        <w:t>Table A</w:t>
      </w:r>
      <w:r w:rsidRPr="00E134A0">
        <w:rPr>
          <w:rFonts w:ascii="Arial" w:hAnsi="Arial"/>
        </w:rPr>
        <w:t>.</w:t>
      </w:r>
      <w:r w:rsidRPr="00E134A0">
        <w:rPr>
          <w:rFonts w:ascii="Arial" w:hAnsi="Arial"/>
          <w:b/>
        </w:rPr>
        <w:t xml:space="preserve">7.2-1: Low power high </w:t>
      </w:r>
      <w:r w:rsidRPr="00E134A0">
        <w:rPr>
          <w:rFonts w:ascii="Arial" w:eastAsia="等线" w:hAnsi="Arial"/>
          <w:b/>
        </w:rPr>
        <w:t>accuracy</w:t>
      </w:r>
      <w:r w:rsidRPr="00E134A0">
        <w:rPr>
          <w:rFonts w:ascii="Arial" w:eastAsia="等线" w:hAnsi="Arial" w:hint="eastAsia"/>
          <w:b/>
        </w:rPr>
        <w:t xml:space="preserve"> </w:t>
      </w:r>
      <w:r w:rsidRPr="00E134A0">
        <w:rPr>
          <w:rFonts w:ascii="Arial" w:hAnsi="Arial"/>
          <w:b/>
        </w:rPr>
        <w:t>positioning use cases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8"/>
        <w:gridCol w:w="1228"/>
        <w:gridCol w:w="1497"/>
        <w:gridCol w:w="2058"/>
        <w:gridCol w:w="3187"/>
      </w:tblGrid>
      <w:tr w:rsidR="00F12644" w:rsidRPr="00E134A0" w14:paraId="6C5C23BF" w14:textId="77777777" w:rsidTr="009A1186">
        <w:trPr>
          <w:trHeight w:val="642"/>
          <w:jc w:val="center"/>
        </w:trPr>
        <w:tc>
          <w:tcPr>
            <w:tcW w:w="1348" w:type="dxa"/>
            <w:shd w:val="clear" w:color="auto" w:fill="auto"/>
          </w:tcPr>
          <w:p w14:paraId="08A1C612" w14:textId="77777777" w:rsidR="00F12644" w:rsidRPr="00E134A0" w:rsidRDefault="00F12644" w:rsidP="009A11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E134A0">
              <w:rPr>
                <w:rFonts w:ascii="Arial" w:eastAsia="等线" w:hAnsi="Arial"/>
                <w:b/>
                <w:sz w:val="18"/>
              </w:rPr>
              <w:t>Use</w:t>
            </w:r>
            <w:r w:rsidRPr="00E134A0">
              <w:rPr>
                <w:rFonts w:ascii="Arial" w:eastAsia="等线" w:hAnsi="Arial"/>
                <w:b/>
                <w:sz w:val="18"/>
                <w:lang w:eastAsia="zh-CN"/>
              </w:rPr>
              <w:t xml:space="preserve"> Case #</w:t>
            </w:r>
          </w:p>
        </w:tc>
        <w:tc>
          <w:tcPr>
            <w:tcW w:w="1228" w:type="dxa"/>
            <w:shd w:val="clear" w:color="auto" w:fill="auto"/>
            <w:hideMark/>
          </w:tcPr>
          <w:p w14:paraId="4138458E" w14:textId="77777777" w:rsidR="00F12644" w:rsidRPr="00E134A0" w:rsidRDefault="00F12644" w:rsidP="009A11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134A0">
              <w:rPr>
                <w:rFonts w:ascii="Arial" w:eastAsia="等线" w:hAnsi="Arial"/>
                <w:b/>
                <w:sz w:val="18"/>
              </w:rPr>
              <w:t>Horizontal accuracy</w:t>
            </w:r>
          </w:p>
        </w:tc>
        <w:tc>
          <w:tcPr>
            <w:tcW w:w="1497" w:type="dxa"/>
            <w:shd w:val="clear" w:color="auto" w:fill="auto"/>
            <w:hideMark/>
          </w:tcPr>
          <w:p w14:paraId="26D12816" w14:textId="77777777" w:rsidR="00F12644" w:rsidRPr="00E134A0" w:rsidRDefault="00F12644" w:rsidP="009A11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134A0">
              <w:rPr>
                <w:rFonts w:ascii="Arial" w:eastAsia="等线" w:hAnsi="Arial"/>
                <w:b/>
                <w:sz w:val="18"/>
              </w:rPr>
              <w:t>Corresponding service level (22.261)</w:t>
            </w:r>
          </w:p>
        </w:tc>
        <w:tc>
          <w:tcPr>
            <w:tcW w:w="2058" w:type="dxa"/>
            <w:shd w:val="clear" w:color="auto" w:fill="auto"/>
            <w:hideMark/>
          </w:tcPr>
          <w:p w14:paraId="40FBA31E" w14:textId="77777777" w:rsidR="00F12644" w:rsidRPr="00E134A0" w:rsidRDefault="00F12644" w:rsidP="009A11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134A0">
              <w:rPr>
                <w:rFonts w:ascii="Arial" w:eastAsia="等线" w:hAnsi="Arial"/>
                <w:b/>
                <w:sz w:val="18"/>
              </w:rPr>
              <w:t>Positioning interval/ duty cycle</w:t>
            </w:r>
          </w:p>
        </w:tc>
        <w:tc>
          <w:tcPr>
            <w:tcW w:w="3187" w:type="dxa"/>
            <w:shd w:val="clear" w:color="auto" w:fill="auto"/>
            <w:hideMark/>
          </w:tcPr>
          <w:p w14:paraId="10AD888C" w14:textId="77777777" w:rsidR="00F12644" w:rsidRPr="00E134A0" w:rsidRDefault="00F12644" w:rsidP="009A11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134A0">
              <w:rPr>
                <w:rFonts w:ascii="Arial" w:eastAsia="等线" w:hAnsi="Arial"/>
                <w:b/>
                <w:sz w:val="18"/>
              </w:rPr>
              <w:t>battery life time/ minimum operation time</w:t>
            </w:r>
          </w:p>
        </w:tc>
      </w:tr>
      <w:tr w:rsidR="00F12644" w:rsidRPr="00E134A0" w14:paraId="4BC849A9" w14:textId="77777777" w:rsidTr="009A1186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25D43BC4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14:paraId="5A059EE6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10 m</w:t>
            </w:r>
          </w:p>
        </w:tc>
        <w:tc>
          <w:tcPr>
            <w:tcW w:w="1497" w:type="dxa"/>
            <w:shd w:val="clear" w:color="auto" w:fill="auto"/>
          </w:tcPr>
          <w:p w14:paraId="24ADCF73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Service Level 1</w:t>
            </w:r>
          </w:p>
        </w:tc>
        <w:tc>
          <w:tcPr>
            <w:tcW w:w="2058" w:type="dxa"/>
            <w:shd w:val="clear" w:color="auto" w:fill="auto"/>
          </w:tcPr>
          <w:p w14:paraId="3AFC25DA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on request</w:t>
            </w:r>
          </w:p>
        </w:tc>
        <w:tc>
          <w:tcPr>
            <w:tcW w:w="3187" w:type="dxa"/>
            <w:shd w:val="clear" w:color="auto" w:fill="auto"/>
          </w:tcPr>
          <w:p w14:paraId="7644E313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24 months</w:t>
            </w:r>
          </w:p>
        </w:tc>
      </w:tr>
      <w:tr w:rsidR="00F12644" w:rsidRPr="00E134A0" w14:paraId="5336CA57" w14:textId="77777777" w:rsidTr="009A1186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5DBEB8AD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14:paraId="78BFAE58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2 m to 3 m</w:t>
            </w:r>
          </w:p>
        </w:tc>
        <w:tc>
          <w:tcPr>
            <w:tcW w:w="1497" w:type="dxa"/>
            <w:shd w:val="clear" w:color="auto" w:fill="auto"/>
          </w:tcPr>
          <w:p w14:paraId="6C905C94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Service Level 2</w:t>
            </w:r>
          </w:p>
        </w:tc>
        <w:tc>
          <w:tcPr>
            <w:tcW w:w="2058" w:type="dxa"/>
            <w:shd w:val="clear" w:color="auto" w:fill="auto"/>
          </w:tcPr>
          <w:p w14:paraId="793C8848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&lt; 4 seconds</w:t>
            </w:r>
          </w:p>
        </w:tc>
        <w:tc>
          <w:tcPr>
            <w:tcW w:w="3187" w:type="dxa"/>
            <w:shd w:val="clear" w:color="auto" w:fill="auto"/>
          </w:tcPr>
          <w:p w14:paraId="22452F5D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&gt; 6 months</w:t>
            </w:r>
          </w:p>
        </w:tc>
      </w:tr>
      <w:tr w:rsidR="00F12644" w:rsidRPr="00E134A0" w14:paraId="3215BE63" w14:textId="77777777" w:rsidTr="009A1186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77FD5759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14:paraId="4D0CF92D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05C01954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35986729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no indication</w:t>
            </w:r>
          </w:p>
        </w:tc>
        <w:tc>
          <w:tcPr>
            <w:tcW w:w="3187" w:type="dxa"/>
            <w:shd w:val="clear" w:color="auto" w:fill="auto"/>
          </w:tcPr>
          <w:p w14:paraId="32BA59DA" w14:textId="77777777" w:rsidR="00F12644" w:rsidRPr="00E134A0" w:rsidRDefault="00F12644" w:rsidP="009A1186">
            <w:pPr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1 work shift - 8 hours (up to 3 days, 1 month for inventory purposes)</w:t>
            </w:r>
          </w:p>
        </w:tc>
      </w:tr>
      <w:tr w:rsidR="00F12644" w:rsidRPr="00E134A0" w14:paraId="5AE0AA21" w14:textId="77777777" w:rsidTr="009A1186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0735ACAB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28" w:type="dxa"/>
            <w:shd w:val="clear" w:color="auto" w:fill="auto"/>
            <w:hideMark/>
          </w:tcPr>
          <w:p w14:paraId="312DC149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&lt; 1 m</w:t>
            </w:r>
          </w:p>
        </w:tc>
        <w:tc>
          <w:tcPr>
            <w:tcW w:w="1497" w:type="dxa"/>
            <w:shd w:val="clear" w:color="auto" w:fill="auto"/>
            <w:hideMark/>
          </w:tcPr>
          <w:p w14:paraId="435CEAF5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Service Level 3</w:t>
            </w:r>
          </w:p>
        </w:tc>
        <w:tc>
          <w:tcPr>
            <w:tcW w:w="2058" w:type="dxa"/>
            <w:shd w:val="clear" w:color="auto" w:fill="auto"/>
            <w:hideMark/>
          </w:tcPr>
          <w:p w14:paraId="5EAE7FE2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1 second</w:t>
            </w:r>
          </w:p>
        </w:tc>
        <w:tc>
          <w:tcPr>
            <w:tcW w:w="3187" w:type="dxa"/>
            <w:shd w:val="clear" w:color="auto" w:fill="auto"/>
            <w:hideMark/>
          </w:tcPr>
          <w:p w14:paraId="676CFADC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6 - 8 years</w:t>
            </w:r>
          </w:p>
        </w:tc>
      </w:tr>
      <w:tr w:rsidR="00F12644" w:rsidRPr="00E134A0" w14:paraId="6D9CE3D2" w14:textId="77777777" w:rsidTr="009A1186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77EB9684" w14:textId="77777777" w:rsidR="00F12644" w:rsidRPr="00E134A0" w:rsidDel="007B0169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23FA40B0" w14:textId="77777777" w:rsidR="00F12644" w:rsidRPr="00E134A0" w:rsidDel="007B0169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529067CB" w14:textId="77777777" w:rsidR="00F12644" w:rsidRPr="00E134A0" w:rsidDel="007B0169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08EAB802" w14:textId="77777777" w:rsidR="00F12644" w:rsidRPr="00E134A0" w:rsidDel="007B0169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5 seconds - 15 minutes</w:t>
            </w:r>
          </w:p>
        </w:tc>
        <w:tc>
          <w:tcPr>
            <w:tcW w:w="3187" w:type="dxa"/>
            <w:shd w:val="clear" w:color="auto" w:fill="auto"/>
          </w:tcPr>
          <w:p w14:paraId="2FA1CF5D" w14:textId="77777777" w:rsidR="00F12644" w:rsidRPr="00E134A0" w:rsidDel="007B0169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18 months</w:t>
            </w:r>
          </w:p>
        </w:tc>
      </w:tr>
      <w:tr w:rsidR="00F12644" w:rsidRPr="00E134A0" w14:paraId="0F56181E" w14:textId="77777777" w:rsidTr="009A1186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36DCE29B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28" w:type="dxa"/>
            <w:shd w:val="clear" w:color="auto" w:fill="auto"/>
          </w:tcPr>
          <w:p w14:paraId="52EE1CC3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13D2577C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0772E014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15 s to 30 s</w:t>
            </w:r>
          </w:p>
        </w:tc>
        <w:tc>
          <w:tcPr>
            <w:tcW w:w="3187" w:type="dxa"/>
            <w:shd w:val="clear" w:color="auto" w:fill="auto"/>
          </w:tcPr>
          <w:p w14:paraId="5D0B234D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 xml:space="preserve">6 - 12 months </w:t>
            </w:r>
          </w:p>
        </w:tc>
      </w:tr>
      <w:tr w:rsidR="00F12644" w:rsidRPr="00E134A0" w14:paraId="052DBD6B" w14:textId="77777777" w:rsidTr="009A1186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74E7F3E3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28" w:type="dxa"/>
            <w:shd w:val="clear" w:color="auto" w:fill="auto"/>
          </w:tcPr>
          <w:p w14:paraId="01844620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4A82FA70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1DCE791A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250 ms</w:t>
            </w:r>
          </w:p>
        </w:tc>
        <w:tc>
          <w:tcPr>
            <w:tcW w:w="3187" w:type="dxa"/>
            <w:shd w:val="clear" w:color="auto" w:fill="auto"/>
          </w:tcPr>
          <w:p w14:paraId="1508944B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18 months</w:t>
            </w:r>
          </w:p>
        </w:tc>
      </w:tr>
      <w:tr w:rsidR="00F12644" w:rsidRPr="00E134A0" w14:paraId="65A4103A" w14:textId="77777777" w:rsidTr="009A1186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46C85FE1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14:paraId="10130273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4451A2BC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0ADCDF8A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1 second</w:t>
            </w:r>
          </w:p>
        </w:tc>
        <w:tc>
          <w:tcPr>
            <w:tcW w:w="3187" w:type="dxa"/>
            <w:shd w:val="clear" w:color="auto" w:fill="auto"/>
          </w:tcPr>
          <w:p w14:paraId="5678716C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6 - 8 years (no strong limitation in battery size)</w:t>
            </w:r>
          </w:p>
        </w:tc>
      </w:tr>
      <w:tr w:rsidR="00F12644" w:rsidRPr="00E134A0" w14:paraId="0655140F" w14:textId="77777777" w:rsidTr="009A1186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620F72A9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28" w:type="dxa"/>
            <w:shd w:val="clear" w:color="auto" w:fill="auto"/>
          </w:tcPr>
          <w:p w14:paraId="05AEA553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10 m</w:t>
            </w:r>
          </w:p>
        </w:tc>
        <w:tc>
          <w:tcPr>
            <w:tcW w:w="1497" w:type="dxa"/>
            <w:shd w:val="clear" w:color="auto" w:fill="auto"/>
          </w:tcPr>
          <w:p w14:paraId="18091229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Service Level 1</w:t>
            </w:r>
          </w:p>
        </w:tc>
        <w:tc>
          <w:tcPr>
            <w:tcW w:w="2058" w:type="dxa"/>
            <w:shd w:val="clear" w:color="auto" w:fill="auto"/>
          </w:tcPr>
          <w:p w14:paraId="2F0A5A6E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20 minutes</w:t>
            </w:r>
          </w:p>
        </w:tc>
        <w:tc>
          <w:tcPr>
            <w:tcW w:w="3187" w:type="dxa"/>
            <w:shd w:val="clear" w:color="auto" w:fill="auto"/>
          </w:tcPr>
          <w:p w14:paraId="3B3BF5E5" w14:textId="77777777" w:rsidR="00F12644" w:rsidRPr="00E134A0" w:rsidRDefault="00F12644" w:rsidP="009A1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4A0">
              <w:rPr>
                <w:rFonts w:ascii="Arial" w:hAnsi="Arial"/>
                <w:sz w:val="18"/>
              </w:rPr>
              <w:t>12 years (@20mJ/position fix)</w:t>
            </w:r>
          </w:p>
        </w:tc>
      </w:tr>
    </w:tbl>
    <w:p w14:paraId="2903A5BF" w14:textId="2D1BF9D4" w:rsidR="00B97703" w:rsidRDefault="00B97703" w:rsidP="006E7E22"/>
    <w:p w14:paraId="20E3E395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619E7F6D" w14:textId="102D268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D2A8A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21CE1411" w14:textId="0573A278" w:rsidR="004D2A8A" w:rsidRPr="004D2A8A" w:rsidRDefault="00B97703" w:rsidP="004D2A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2A8A" w:rsidRPr="004A7DCF">
        <w:t>SA1</w:t>
      </w:r>
      <w:r w:rsidR="00F8370B">
        <w:t xml:space="preserve"> kindly</w:t>
      </w:r>
      <w:r w:rsidR="004D2A8A" w:rsidRPr="004A7DCF">
        <w:t xml:space="preserve"> asks </w:t>
      </w:r>
      <w:r w:rsidR="00F8370B">
        <w:t>SA2</w:t>
      </w:r>
      <w:r w:rsidR="004D2A8A" w:rsidRPr="004A7DCF">
        <w:t xml:space="preserve"> to take the above answer</w:t>
      </w:r>
      <w:r w:rsidR="00F8370B">
        <w:t>s</w:t>
      </w:r>
      <w:r w:rsidR="004D2A8A" w:rsidRPr="004A7DCF">
        <w:t xml:space="preserve"> into account.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65924241" w:rsidR="00DC68AA" w:rsidRPr="005B0B83" w:rsidRDefault="00DC68AA" w:rsidP="00DC68AA">
      <w:bookmarkStart w:id="12" w:name="OLE_LINK55"/>
      <w:bookmarkStart w:id="13" w:name="OLE_LINK56"/>
      <w:bookmarkStart w:id="14" w:name="OLE_LINK53"/>
      <w:bookmarkStart w:id="15" w:name="OLE_LINK54"/>
      <w:r w:rsidRPr="005B0B83">
        <w:t>SA1#103</w:t>
      </w:r>
      <w:r w:rsidRPr="005B0B83">
        <w:tab/>
      </w:r>
      <w:bookmarkEnd w:id="12"/>
      <w:bookmarkEnd w:id="13"/>
      <w:r w:rsidRPr="005B0B83">
        <w:t>21-25 Aug</w:t>
      </w:r>
      <w:r w:rsidR="00F12644">
        <w:t>.</w:t>
      </w:r>
      <w:r w:rsidRPr="005B0B83">
        <w:t xml:space="preserve"> 2023</w:t>
      </w:r>
      <w:r w:rsidR="00F12644" w:rsidRPr="005B0B83">
        <w:tab/>
      </w:r>
      <w:r w:rsidR="00F12644">
        <w:t xml:space="preserve">                            </w:t>
      </w:r>
      <w:r w:rsidRPr="005B0B83">
        <w:t>Gothenburg</w:t>
      </w:r>
      <w:r w:rsidR="005B0B83" w:rsidRPr="005B0B83">
        <w:t>, Sweden</w:t>
      </w:r>
    </w:p>
    <w:bookmarkEnd w:id="14"/>
    <w:bookmarkEnd w:id="15"/>
    <w:p w14:paraId="4268B063" w14:textId="403D8EF1" w:rsidR="005B0B83" w:rsidRPr="005B0B83" w:rsidRDefault="00F12644" w:rsidP="005B0B83">
      <w:r>
        <w:t>SA1#104</w:t>
      </w:r>
      <w:r>
        <w:tab/>
        <w:t>13-</w:t>
      </w:r>
      <w:r w:rsidR="005B0B83" w:rsidRPr="005B0B83">
        <w:t>17 Nov</w:t>
      </w:r>
      <w:r w:rsidR="005B0B83">
        <w:t>.</w:t>
      </w:r>
      <w:r>
        <w:t xml:space="preserve"> 2023</w:t>
      </w:r>
      <w:r>
        <w:tab/>
        <w:t xml:space="preserve">                            </w:t>
      </w:r>
      <w:r w:rsidR="005B0B83" w:rsidRPr="005B0B83">
        <w:t>Chicago</w:t>
      </w:r>
      <w:r w:rsidR="005B0B83"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75FBE" w14:textId="77777777" w:rsidR="00883C20" w:rsidRDefault="00883C20">
      <w:pPr>
        <w:spacing w:after="0"/>
      </w:pPr>
      <w:r>
        <w:separator/>
      </w:r>
    </w:p>
  </w:endnote>
  <w:endnote w:type="continuationSeparator" w:id="0">
    <w:p w14:paraId="1BEFF8FB" w14:textId="77777777" w:rsidR="00883C20" w:rsidRDefault="00883C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417F9" w14:textId="77777777" w:rsidR="00883C20" w:rsidRDefault="00883C20">
      <w:pPr>
        <w:spacing w:after="0"/>
      </w:pPr>
      <w:r>
        <w:separator/>
      </w:r>
    </w:p>
  </w:footnote>
  <w:footnote w:type="continuationSeparator" w:id="0">
    <w:p w14:paraId="3721C16D" w14:textId="77777777" w:rsidR="00883C20" w:rsidRDefault="00883C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53B5B"/>
    <w:rsid w:val="000F6242"/>
    <w:rsid w:val="0010276C"/>
    <w:rsid w:val="00135E78"/>
    <w:rsid w:val="00153FE2"/>
    <w:rsid w:val="0019251F"/>
    <w:rsid w:val="001C5CF7"/>
    <w:rsid w:val="001D50E9"/>
    <w:rsid w:val="00244C3A"/>
    <w:rsid w:val="002518E7"/>
    <w:rsid w:val="002F1940"/>
    <w:rsid w:val="00304DEF"/>
    <w:rsid w:val="00383545"/>
    <w:rsid w:val="003862C3"/>
    <w:rsid w:val="00394C44"/>
    <w:rsid w:val="003B5635"/>
    <w:rsid w:val="003D70A8"/>
    <w:rsid w:val="00433500"/>
    <w:rsid w:val="00433F71"/>
    <w:rsid w:val="00440D43"/>
    <w:rsid w:val="0045231F"/>
    <w:rsid w:val="00494E5E"/>
    <w:rsid w:val="004B6F19"/>
    <w:rsid w:val="004D2A8A"/>
    <w:rsid w:val="004E3939"/>
    <w:rsid w:val="00572763"/>
    <w:rsid w:val="005B0B83"/>
    <w:rsid w:val="00694479"/>
    <w:rsid w:val="006E133C"/>
    <w:rsid w:val="006E7E22"/>
    <w:rsid w:val="007F4F92"/>
    <w:rsid w:val="0084734A"/>
    <w:rsid w:val="00883C20"/>
    <w:rsid w:val="008D772F"/>
    <w:rsid w:val="0099764C"/>
    <w:rsid w:val="009F0DE9"/>
    <w:rsid w:val="009F218D"/>
    <w:rsid w:val="00A51EF5"/>
    <w:rsid w:val="00A53463"/>
    <w:rsid w:val="00AF4274"/>
    <w:rsid w:val="00B95CDE"/>
    <w:rsid w:val="00B97703"/>
    <w:rsid w:val="00C37814"/>
    <w:rsid w:val="00C56A1A"/>
    <w:rsid w:val="00C823B0"/>
    <w:rsid w:val="00CF6087"/>
    <w:rsid w:val="00D119FF"/>
    <w:rsid w:val="00D954B8"/>
    <w:rsid w:val="00DA3B8C"/>
    <w:rsid w:val="00DC68AA"/>
    <w:rsid w:val="00E1224D"/>
    <w:rsid w:val="00EF5C74"/>
    <w:rsid w:val="00F05D95"/>
    <w:rsid w:val="00F12644"/>
    <w:rsid w:val="00F44DD0"/>
    <w:rsid w:val="00F8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link w:val="10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76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76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76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76C"/>
    <w:pPr>
      <w:outlineLvl w:val="5"/>
    </w:pPr>
  </w:style>
  <w:style w:type="paragraph" w:styleId="7">
    <w:name w:val="heading 7"/>
    <w:basedOn w:val="H6"/>
    <w:next w:val="a"/>
    <w:qFormat/>
    <w:rsid w:val="0010276C"/>
    <w:pPr>
      <w:outlineLvl w:val="6"/>
    </w:pPr>
  </w:style>
  <w:style w:type="paragraph" w:styleId="8">
    <w:name w:val="heading 8"/>
    <w:basedOn w:val="1"/>
    <w:next w:val="a"/>
    <w:qFormat/>
    <w:rsid w:val="001027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7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10276C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0276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1"/>
    <w:semiHidden/>
    <w:rsid w:val="0010276C"/>
    <w:pPr>
      <w:spacing w:before="180"/>
      <w:ind w:left="2693" w:hanging="2693"/>
    </w:pPr>
    <w:rPr>
      <w:b/>
    </w:rPr>
  </w:style>
  <w:style w:type="paragraph" w:styleId="1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0276C"/>
    <w:pPr>
      <w:ind w:left="1701" w:hanging="1701"/>
    </w:pPr>
  </w:style>
  <w:style w:type="paragraph" w:styleId="40">
    <w:name w:val="toc 4"/>
    <w:basedOn w:val="30"/>
    <w:semiHidden/>
    <w:rsid w:val="0010276C"/>
    <w:pPr>
      <w:ind w:left="1418" w:hanging="1418"/>
    </w:pPr>
  </w:style>
  <w:style w:type="paragraph" w:styleId="30">
    <w:name w:val="toc 3"/>
    <w:basedOn w:val="21"/>
    <w:semiHidden/>
    <w:rsid w:val="0010276C"/>
    <w:pPr>
      <w:ind w:left="1134" w:hanging="1134"/>
    </w:pPr>
  </w:style>
  <w:style w:type="paragraph" w:styleId="21">
    <w:name w:val="toc 2"/>
    <w:basedOn w:val="1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10276C"/>
    <w:pPr>
      <w:ind w:left="284"/>
    </w:pPr>
  </w:style>
  <w:style w:type="paragraph" w:styleId="12">
    <w:name w:val="index 1"/>
    <w:basedOn w:val="a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0276C"/>
    <w:pPr>
      <w:outlineLvl w:val="9"/>
    </w:pPr>
  </w:style>
  <w:style w:type="paragraph" w:styleId="23">
    <w:name w:val="List Number 2"/>
    <w:basedOn w:val="ae"/>
    <w:semiHidden/>
    <w:rsid w:val="0010276C"/>
    <w:pPr>
      <w:ind w:left="851"/>
    </w:pPr>
  </w:style>
  <w:style w:type="character" w:styleId="af">
    <w:name w:val="footnote reference"/>
    <w:semiHidden/>
    <w:rsid w:val="0010276C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a"/>
    <w:rsid w:val="0010276C"/>
    <w:pPr>
      <w:keepLines/>
      <w:ind w:left="1135" w:hanging="851"/>
    </w:pPr>
  </w:style>
  <w:style w:type="paragraph" w:styleId="90">
    <w:name w:val="toc 9"/>
    <w:basedOn w:val="80"/>
    <w:semiHidden/>
    <w:rsid w:val="0010276C"/>
    <w:pPr>
      <w:ind w:left="1418" w:hanging="1418"/>
    </w:pPr>
  </w:style>
  <w:style w:type="paragraph" w:customStyle="1" w:styleId="EX">
    <w:name w:val="EX"/>
    <w:basedOn w:val="a"/>
    <w:rsid w:val="0010276C"/>
    <w:pPr>
      <w:keepLines/>
      <w:ind w:left="1702" w:hanging="1418"/>
    </w:pPr>
  </w:style>
  <w:style w:type="paragraph" w:customStyle="1" w:styleId="FP">
    <w:name w:val="FP"/>
    <w:basedOn w:val="a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60">
    <w:name w:val="toc 6"/>
    <w:basedOn w:val="50"/>
    <w:next w:val="a"/>
    <w:semiHidden/>
    <w:rsid w:val="0010276C"/>
    <w:pPr>
      <w:ind w:left="1985" w:hanging="1985"/>
    </w:pPr>
  </w:style>
  <w:style w:type="paragraph" w:styleId="70">
    <w:name w:val="toc 7"/>
    <w:basedOn w:val="60"/>
    <w:next w:val="a"/>
    <w:semiHidden/>
    <w:rsid w:val="0010276C"/>
    <w:pPr>
      <w:ind w:left="2268" w:hanging="2268"/>
    </w:pPr>
  </w:style>
  <w:style w:type="paragraph" w:styleId="24">
    <w:name w:val="List Bullet 2"/>
    <w:basedOn w:val="af2"/>
    <w:semiHidden/>
    <w:rsid w:val="0010276C"/>
    <w:pPr>
      <w:ind w:left="851"/>
    </w:pPr>
  </w:style>
  <w:style w:type="paragraph" w:styleId="31">
    <w:name w:val="List Bullet 3"/>
    <w:basedOn w:val="24"/>
    <w:semiHidden/>
    <w:rsid w:val="0010276C"/>
    <w:pPr>
      <w:ind w:left="1135"/>
    </w:pPr>
  </w:style>
  <w:style w:type="paragraph" w:styleId="ae">
    <w:name w:val="List Number"/>
    <w:basedOn w:val="a8"/>
    <w:semiHidden/>
    <w:rsid w:val="0010276C"/>
  </w:style>
  <w:style w:type="paragraph" w:customStyle="1" w:styleId="EQ">
    <w:name w:val="EQ"/>
    <w:basedOn w:val="a"/>
    <w:next w:val="a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5"/>
    <w:next w:val="a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a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25">
    <w:name w:val="List 2"/>
    <w:basedOn w:val="a8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10276C"/>
    <w:pPr>
      <w:ind w:left="1135"/>
    </w:pPr>
  </w:style>
  <w:style w:type="paragraph" w:styleId="41">
    <w:name w:val="List 4"/>
    <w:basedOn w:val="32"/>
    <w:semiHidden/>
    <w:rsid w:val="0010276C"/>
    <w:pPr>
      <w:ind w:left="1418"/>
    </w:pPr>
  </w:style>
  <w:style w:type="paragraph" w:styleId="51">
    <w:name w:val="List 5"/>
    <w:basedOn w:val="41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a8">
    <w:name w:val="List"/>
    <w:basedOn w:val="a"/>
    <w:semiHidden/>
    <w:rsid w:val="0010276C"/>
    <w:pPr>
      <w:ind w:left="568" w:hanging="284"/>
    </w:pPr>
  </w:style>
  <w:style w:type="paragraph" w:styleId="af2">
    <w:name w:val="List Bullet"/>
    <w:basedOn w:val="a8"/>
    <w:semiHidden/>
    <w:rsid w:val="0010276C"/>
  </w:style>
  <w:style w:type="paragraph" w:styleId="42">
    <w:name w:val="List Bullet 4"/>
    <w:basedOn w:val="31"/>
    <w:semiHidden/>
    <w:rsid w:val="0010276C"/>
    <w:pPr>
      <w:ind w:left="1418"/>
    </w:pPr>
  </w:style>
  <w:style w:type="paragraph" w:styleId="52">
    <w:name w:val="List Bullet 5"/>
    <w:basedOn w:val="42"/>
    <w:semiHidden/>
    <w:rsid w:val="0010276C"/>
    <w:pPr>
      <w:ind w:left="1702"/>
    </w:pPr>
  </w:style>
  <w:style w:type="paragraph" w:customStyle="1" w:styleId="B2">
    <w:name w:val="B2"/>
    <w:basedOn w:val="25"/>
    <w:rsid w:val="0010276C"/>
  </w:style>
  <w:style w:type="paragraph" w:customStyle="1" w:styleId="B3">
    <w:name w:val="B3"/>
    <w:basedOn w:val="32"/>
    <w:rsid w:val="0010276C"/>
  </w:style>
  <w:style w:type="paragraph" w:customStyle="1" w:styleId="B4">
    <w:name w:val="B4"/>
    <w:basedOn w:val="41"/>
    <w:rsid w:val="0010276C"/>
  </w:style>
  <w:style w:type="paragraph" w:customStyle="1" w:styleId="B5">
    <w:name w:val="B5"/>
    <w:basedOn w:val="51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4B6F19"/>
    <w:rPr>
      <w:color w:val="605E5C"/>
      <w:shd w:val="clear" w:color="auto" w:fill="E1DFDD"/>
    </w:rPr>
  </w:style>
  <w:style w:type="character" w:customStyle="1" w:styleId="10">
    <w:name w:val="标题 1 字符"/>
    <w:aliases w:val="H1 字符,h1 字符"/>
    <w:link w:val="1"/>
    <w:rsid w:val="004D2A8A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uchunhu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Xiaomi-Chunhui</cp:lastModifiedBy>
  <cp:revision>29</cp:revision>
  <cp:lastPrinted>2002-04-23T07:10:00Z</cp:lastPrinted>
  <dcterms:created xsi:type="dcterms:W3CDTF">2021-06-24T08:21:00Z</dcterms:created>
  <dcterms:modified xsi:type="dcterms:W3CDTF">2023-05-12T12:22:00Z</dcterms:modified>
</cp:coreProperties>
</file>